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Ingediend maar niet op de agenda gehandhaafd - ChristenUnie - Aanpassing parkeerplaats Rivierduin A6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0-v1-Motie-2-Ingediend-maar-niet-op-de-agenda-gehandhaafd-CU-Aanpassing-parkeerplaats-Rivierduin-A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12 - Verworpen - GroenLinks, PvdA - Verken mogelijkheid van participatie inwoners bij alle opgaven participatieparagraaf in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0-v2-Motie-12-Verworpen-GL-PvdA-Verken-mogelijkheid-van-participatie-inwoners-bij-alle-opgaven-participatieparagraaf-in-Staten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11 - Ingetrokken - D66 - Inzet inkoopkracht provincie Flevoland als launching customer voor versnelling innovatie en verduurzaming en versterking Flevolands bedrijfsleven 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9-v1-Motie-11-Ingetrokken-D66-Inzet-inkoopkracht-provincie-Flevoland-als-launching-customer-voor-versnelling-innovatie-en-verduurzaming-en-v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10 - Ingetrokken -D66, SP, ChristenUnie - Inzet Rijksmiddelen voor oplossen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8-v1-Motie-10-Ingetrokken-D66-SP-CU-Inzet-Rijksmiddelen-voor-oplossen-netconges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9 - Ingetrokken - GroenLinks, PvdA - Informatiepositie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7-v1-Motie-9-Ingetrokken-GL-PvdA-Informatipositie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8 - Verworpen - GroenLinks, PvdA - Betrek inwoners bij opstellen agenda MRA 100% versie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6-v1-Motie-8-Verworpen-GL-PVdA-Betrek-inwoners-bij-opstellen-agenda-MRA-100-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7 - Aangenomen - BBB, GroenLinks, SLF, FvD, PvdA - Onderzoek naar invloed van predatoren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5-v1-Motie-7-Aangenomen-BBB-GL-SLF-FvD-PvdA-Onderzoek-naar-invloed-van-pred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6 - Ingetrokken - PvdD - Monitoring Adaptive Impact Management en andere vormen van faunabeheer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4-v1-Motie-6-Ingetrokken-PvdD-Monitoring-Adaptive-Impact-Management-en-andere-vormen-van-faunabeh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5 - Ingetrokken - BBB, FvD - Onderzoek naar invloed van predatoren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3-v1-Motie-5-Ingetrokken-BBB-FvD-Onderzoek-naar-invloed-van-predato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4 - Ingetrokken - BBB - Ganzenbeheer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2-v1-Motie-4-Ingetrokken-BBB-Ganzenbeh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3 - Aangenomen - CDA, D66, BBB, PvdD - Participatie actualisering wegcategorieën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1-v1-Motie-3-Aangenomen-CDA-D66-BBB-PvdD-Participatie-actualisering-wegcategori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1 - Ingediend maar niet op de agenda gehandhaafd - GroenLinks, PvdA - Statement PS tegen antisemistisme en islamofobie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19-v1-Motie-1-Ingediend-maar-niet-op-de-agenda-gehandhaafd-GL-PvdA-Statement-PS-tegen-antisemistisme-en-islamofob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74" meta:character-count="1667" meta:non-whitespace-character-count="1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