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PvdA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624377-v2-brief-aan-griffie-Beantwoording-statenvragen-PvdA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