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ontheffingsvergunning afschieten knobbelzwanen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701723-v1-Schriftelijke-vragen---GroenLinks---ontheffingsvergunning-afschieten-knobbelzw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