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SP 3 april 2015 hippisch evenement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05-DOCUVITP-1736374-v2-Beantwoording-statenvragen-SP-3-april-2015-hippisch-even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1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