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PVV-berichtgeving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771682-v2-Beantwoording-statenvragen-PVV-berichtgeving-Omroep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