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D66 - Banenafspraak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328-v3-Beantwoording-schriftelijke-vragen-D66-Banenafspra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D66 - Banenafspraak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259-v1-Schriftelijke-vragen-D66-Banenafspr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PvdA - Bericht Omroep Flevoland m.b.t. Lelystad Next Level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3959-v4-Beantwoording-schriftelijke-vragen-PvdA-Bericht-Omroep-Flevoland-m-b-t-Lelystad-Next-Lev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PvdA - Bericht omroep Flevoland Lelystad Next Level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3345-v1-Schriftelijke-vragen-PvdA-Bericht-omroep-Flevoland-Lelystad-Next-Lev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JA21 - Informatievoorziening subsidieverstrekking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1889-v5-Beantwoording-schriftelijke-vragen-JA21-Informatievoorziening-subsidieverstrekking-provincie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JA21 - Informatievoorziening subsidieverstrekking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1826-v1-Schriftelijke-vragen-JA21-Informatievoorziening-subsidieverstrekking-provincie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CDA - Jaar na sloop De Trekvogel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0503-v5-Beantwoording-schriftelijke-vragen-CDA-Jaar-na-sloop-De-Trekvog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CDA - Jaar na sloop De Trekvogel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0444-v1-Schriftelijke-vragen-CDA-Jaar-na-sloop-De-Trekvog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PvdD - Normoverschrijding dinoterb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8231-v5-Beantwoording-schriftelijke-vragen-PvdD-Normoverschrijding-dinoter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PvdD - Normoverschrijding dinoterb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8204-v1-Schriftelijke-vragen-PvdD-Normoverschrijding-dinoter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SP - Openbaar vervoer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7687-v3-Beantwoording-schriftelijke-vragen-SP-Openbaar-vervoer-i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SP - OV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7631-v1-Schriftelijke-vragen-SP-OV-Flevol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- 50PLUS - Lift voetgangersbrug over de Hoge Vaart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7362-v4-Beantwoording-schriftelijke-vragen-50PLUS-Lift-voetgangersbrug-over-de-Hoge-Vaa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- 50PLUS - Lift voetgangersbrug over de Hoge Vaart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7190-v1-Schriftelijke-vragen-50PLUS-Lift-voetgangersbrug-over-de-Hoge-Va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5" meta:character-count="1533" meta:non-whitespace-character-count="1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